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3EA7365D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خانم دکتر شالچی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مرکز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0BA065BE" w14:textId="5DFA3526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1A8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مسئول </w:t>
            </w:r>
            <w:r w:rsidR="003A3E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توسعه و تحقیقات بالینی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3509EE06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کمیته  : </w:t>
            </w:r>
            <w:r w:rsidR="003A3EDC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3A3EDC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2D2E2BD2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اتاق جلسات </w:t>
            </w:r>
            <w:r w:rsidR="007C1A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واحد 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04113ADF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A3EDC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67661499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>: 9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61749EBB" w14:textId="136891BC" w:rsidR="008F736C" w:rsidRPr="008F736C" w:rsidRDefault="00842B0B" w:rsidP="008F736C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طرح های تحقیقاتی</w:t>
            </w:r>
          </w:p>
          <w:p w14:paraId="6E2C6338" w14:textId="3ED2AB35" w:rsidR="00FD36C0" w:rsidRPr="00222844" w:rsidRDefault="00842B0B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پایان نامه های پزشکی عمومی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2DE95F96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F952E0" w14:paraId="51403C00" w14:textId="77777777" w:rsidTr="009A7C81">
        <w:trPr>
          <w:trHeight w:val="624"/>
        </w:trPr>
        <w:tc>
          <w:tcPr>
            <w:tcW w:w="857" w:type="dxa"/>
            <w:tcBorders>
              <w:left w:val="single" w:sz="4" w:space="0" w:color="000000"/>
            </w:tcBorders>
          </w:tcPr>
          <w:p w14:paraId="718A45E8" w14:textId="0F93FB8E" w:rsidR="00F952E0" w:rsidRPr="00F952E0" w:rsidRDefault="00F952E0" w:rsidP="00F952E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29" w:type="dxa"/>
            <w:gridSpan w:val="2"/>
          </w:tcPr>
          <w:p w14:paraId="60A8D003" w14:textId="029BA1C9" w:rsidR="00F952E0" w:rsidRPr="00E82993" w:rsidRDefault="00E82993" w:rsidP="00F952E0">
            <w:pPr>
              <w:rPr>
                <w:rFonts w:cs="B Nazanin"/>
                <w:sz w:val="28"/>
                <w:szCs w:val="28"/>
                <w:rtl/>
              </w:rPr>
            </w:pPr>
            <w:r w:rsidRPr="00E82993">
              <w:rPr>
                <w:rFonts w:cs="B Nazanin" w:hint="cs"/>
                <w:sz w:val="28"/>
                <w:szCs w:val="28"/>
                <w:rtl/>
              </w:rPr>
              <w:t>اولین جلسه</w:t>
            </w:r>
          </w:p>
        </w:tc>
        <w:tc>
          <w:tcPr>
            <w:tcW w:w="1562" w:type="dxa"/>
            <w:vAlign w:val="center"/>
          </w:tcPr>
          <w:p w14:paraId="4740F14F" w14:textId="5480B936" w:rsidR="00F952E0" w:rsidRPr="0052050F" w:rsidRDefault="00F952E0" w:rsidP="00F952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</w:tcPr>
          <w:p w14:paraId="217644F5" w14:textId="77777777" w:rsidR="00F952E0" w:rsidRPr="00654E6E" w:rsidRDefault="00F952E0" w:rsidP="00F952E0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473621B3" w14:textId="2733883C" w:rsidR="000E017F" w:rsidRPr="000E017F" w:rsidRDefault="00FD26AA" w:rsidP="00000F60">
            <w:pPr>
              <w:pStyle w:val="BodyText"/>
              <w:spacing w:line="360" w:lineRule="auto"/>
              <w:jc w:val="both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جلسه کمیته در تاریخ 10/07/1403 با حضور اعضاء محترم کمیته بر</w:t>
            </w:r>
            <w:r w:rsidR="00B76DC9">
              <w:rPr>
                <w:rFonts w:cs="B Nazanin" w:hint="cs"/>
                <w:sz w:val="28"/>
                <w:rtl/>
              </w:rPr>
              <w:t xml:space="preserve">گزار شد . در ابتدای جلسه </w:t>
            </w:r>
            <w:r w:rsidR="00DC3EE0">
              <w:rPr>
                <w:rFonts w:cs="B Nazanin" w:hint="cs"/>
                <w:sz w:val="28"/>
                <w:rtl/>
              </w:rPr>
              <w:t>م</w:t>
            </w:r>
            <w:r w:rsidR="00B76DC9">
              <w:rPr>
                <w:rFonts w:cs="B Nazanin" w:hint="cs"/>
                <w:sz w:val="28"/>
                <w:rtl/>
              </w:rPr>
              <w:t xml:space="preserve">عاون محترم پژوهشی مرکز توضیحاتی در زمینه اهمیت تحقیقات </w:t>
            </w:r>
            <w:r w:rsidR="00DC3EE0">
              <w:rPr>
                <w:rFonts w:cs="B Nazanin" w:hint="cs"/>
                <w:sz w:val="28"/>
                <w:rtl/>
              </w:rPr>
              <w:t xml:space="preserve">علمی </w:t>
            </w:r>
            <w:r w:rsidR="00B76DC9">
              <w:rPr>
                <w:rFonts w:cs="B Nazanin" w:hint="cs"/>
                <w:sz w:val="28"/>
                <w:rtl/>
              </w:rPr>
              <w:t xml:space="preserve">در ارتقاء کیفیت خدمات پزشکی مطرح و اهداف </w:t>
            </w:r>
            <w:r w:rsidR="00CC20A6">
              <w:rPr>
                <w:rFonts w:cs="B Nazanin" w:hint="cs"/>
                <w:sz w:val="28"/>
                <w:rtl/>
              </w:rPr>
              <w:t xml:space="preserve">برگزاری کمیته را تشریح نمودند. در زمینه مفاد آئین نامه کمیته شامل اهداف، رسالت، شرح وظایف </w:t>
            </w:r>
            <w:r w:rsidR="00133774">
              <w:rPr>
                <w:rFonts w:cs="B Nazanin" w:hint="cs"/>
                <w:sz w:val="28"/>
                <w:rtl/>
              </w:rPr>
              <w:t xml:space="preserve">کمیته و اعضا، نحوه برگزاری و رسمیت یافتن جلسات تبادل نظر شد . پیشنهاد شد </w:t>
            </w:r>
            <w:r w:rsidR="008B495E">
              <w:rPr>
                <w:rFonts w:cs="B Nazanin" w:hint="cs"/>
                <w:sz w:val="28"/>
                <w:rtl/>
              </w:rPr>
              <w:t>پ</w:t>
            </w:r>
            <w:r w:rsidR="00DC3EE0">
              <w:rPr>
                <w:rFonts w:cs="B Nazanin" w:hint="cs"/>
                <w:sz w:val="28"/>
                <w:rtl/>
              </w:rPr>
              <w:t>ی</w:t>
            </w:r>
            <w:r w:rsidR="008B495E">
              <w:rPr>
                <w:rFonts w:cs="B Nazanin" w:hint="cs"/>
                <w:sz w:val="28"/>
                <w:rtl/>
              </w:rPr>
              <w:t xml:space="preserve">ش نویس آئین نامه تدوین و جهت تصویب در کمیته بعدی مطرح گردد </w:t>
            </w:r>
            <w:r w:rsidR="00682552">
              <w:rPr>
                <w:rFonts w:cs="B Nazanin" w:hint="cs"/>
                <w:sz w:val="28"/>
                <w:rtl/>
              </w:rPr>
              <w:t>که مورد موافقت اعضا قرار گرفت .</w:t>
            </w:r>
            <w:r w:rsidR="00DC3EE0">
              <w:rPr>
                <w:rFonts w:cs="B Nazanin" w:hint="cs"/>
                <w:sz w:val="28"/>
                <w:rtl/>
              </w:rPr>
              <w:t>همچنین برنامه عملیاتی معاونت پزوهشی مطرح و در زمینه فعالیت های مرتبط تبادل نظر شد . پیشنهاد شد پیش نویش برنامه تدوین و ج</w:t>
            </w:r>
            <w:r w:rsidR="005521D2">
              <w:rPr>
                <w:rFonts w:cs="B Nazanin" w:hint="cs"/>
                <w:sz w:val="28"/>
                <w:rtl/>
              </w:rPr>
              <w:t xml:space="preserve">هت تصویب در </w:t>
            </w:r>
            <w:r w:rsidR="004068AE">
              <w:rPr>
                <w:rFonts w:cs="B Nazanin" w:hint="cs"/>
                <w:sz w:val="28"/>
                <w:rtl/>
                <w:lang w:bidi="fa-IR"/>
              </w:rPr>
              <w:t>کمیته آتی مطرح گردد .</w:t>
            </w:r>
            <w:r w:rsidR="00682552">
              <w:rPr>
                <w:rFonts w:cs="B Nazanin" w:hint="cs"/>
                <w:sz w:val="28"/>
                <w:rtl/>
              </w:rPr>
              <w:t xml:space="preserve"> در ادامه جلسه </w:t>
            </w:r>
            <w:r w:rsidR="000E017F">
              <w:rPr>
                <w:rFonts w:cs="B Nazanin" w:hint="cs"/>
                <w:sz w:val="28"/>
                <w:rtl/>
              </w:rPr>
              <w:t xml:space="preserve">پروپوزال پایان نامه </w:t>
            </w:r>
            <w:r w:rsidR="009E37CC">
              <w:rPr>
                <w:rFonts w:cs="B Nazanin" w:hint="cs"/>
                <w:sz w:val="28"/>
                <w:rtl/>
              </w:rPr>
              <w:t>آقای رضا وفا</w:t>
            </w:r>
            <w:r w:rsidR="000E017F">
              <w:rPr>
                <w:rFonts w:cs="B Nazanin" w:hint="cs"/>
                <w:sz w:val="28"/>
                <w:rtl/>
              </w:rPr>
              <w:t xml:space="preserve"> </w:t>
            </w:r>
            <w:r w:rsidR="005D6F80">
              <w:rPr>
                <w:rFonts w:cs="B Nazanin" w:hint="cs"/>
                <w:sz w:val="28"/>
                <w:rtl/>
              </w:rPr>
              <w:t xml:space="preserve">دانشجوی پزشکی </w:t>
            </w:r>
            <w:r w:rsidR="000E017F">
              <w:rPr>
                <w:rFonts w:cs="B Nazanin" w:hint="cs"/>
                <w:sz w:val="28"/>
                <w:rtl/>
              </w:rPr>
              <w:t xml:space="preserve">به راهنمایی سرکار خانم دکتر </w:t>
            </w:r>
            <w:r w:rsidR="009E37CC">
              <w:rPr>
                <w:rFonts w:cs="B Nazanin" w:hint="cs"/>
                <w:sz w:val="28"/>
                <w:rtl/>
              </w:rPr>
              <w:t>فاطمه اقبالیان</w:t>
            </w:r>
            <w:r w:rsidR="000E017F">
              <w:rPr>
                <w:rFonts w:cs="B Nazanin" w:hint="cs"/>
                <w:sz w:val="28"/>
                <w:rtl/>
              </w:rPr>
              <w:t xml:space="preserve"> با عنوان </w:t>
            </w:r>
            <w:r w:rsidR="000E017F" w:rsidRPr="009E37CC">
              <w:rPr>
                <w:rFonts w:cs="B Nazanin" w:hint="cs"/>
                <w:sz w:val="28"/>
                <w:rtl/>
              </w:rPr>
              <w:t>"</w:t>
            </w:r>
            <w:bookmarkStart w:id="0" w:name="_Hlk155119845"/>
            <w:r w:rsidR="000E017F" w:rsidRPr="009E37CC">
              <w:rPr>
                <w:rFonts w:cs="B Nazanin" w:hint="cs"/>
                <w:sz w:val="28"/>
                <w:rtl/>
              </w:rPr>
              <w:t xml:space="preserve"> </w:t>
            </w:r>
            <w:r w:rsidR="009E37CC" w:rsidRPr="009E37CC">
              <w:rPr>
                <w:rFonts w:cs="B Nazanin" w:hint="cs"/>
                <w:sz w:val="28"/>
                <w:rtl/>
              </w:rPr>
              <w:t>بررسی تاثیر ورزش یوگا در مقابله با بیماری فرزند در مادران دارای کودک با نیازهای ویژه</w:t>
            </w:r>
            <w:r w:rsidR="000E017F" w:rsidRPr="000E017F">
              <w:rPr>
                <w:rFonts w:cs="B Nazanin" w:hint="cs"/>
                <w:sz w:val="28"/>
                <w:rtl/>
              </w:rPr>
              <w:t xml:space="preserve">" مطرح </w:t>
            </w:r>
            <w:r w:rsidR="004E27AC">
              <w:rPr>
                <w:rFonts w:cs="B Nazanin" w:hint="cs"/>
                <w:sz w:val="28"/>
                <w:rtl/>
              </w:rPr>
              <w:t xml:space="preserve">و </w:t>
            </w:r>
            <w:r w:rsidR="004068AE">
              <w:rPr>
                <w:rFonts w:cs="B Nazanin" w:hint="cs"/>
                <w:sz w:val="28"/>
                <w:rtl/>
              </w:rPr>
              <w:t>مقرر</w:t>
            </w:r>
            <w:r w:rsidR="004E27AC">
              <w:rPr>
                <w:rFonts w:cs="B Nazanin" w:hint="cs"/>
                <w:sz w:val="28"/>
                <w:rtl/>
              </w:rPr>
              <w:t xml:space="preserve"> 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گردید اصلاحات </w:t>
            </w:r>
            <w:r w:rsidR="00425C28">
              <w:rPr>
                <w:rFonts w:cs="B Nazanin" w:hint="cs"/>
                <w:sz w:val="28"/>
                <w:rtl/>
              </w:rPr>
              <w:t>مطرح شده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 در پروپوزال بررسی شده اعمال گردد</w:t>
            </w:r>
            <w:r w:rsidR="00425C28">
              <w:rPr>
                <w:rFonts w:cs="B Nazanin" w:hint="cs"/>
                <w:sz w:val="28"/>
                <w:rtl/>
              </w:rPr>
              <w:t>.</w:t>
            </w:r>
          </w:p>
          <w:bookmarkEnd w:id="0"/>
          <w:p w14:paraId="1C877077" w14:textId="3C9B26FD" w:rsidR="009A7C81" w:rsidRPr="001015A7" w:rsidRDefault="009A7C81" w:rsidP="001015A7">
            <w:pPr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F624C4" w:rsidRPr="001D3C98" w14:paraId="499DCC32" w14:textId="77777777" w:rsidTr="00E37666">
        <w:trPr>
          <w:trHeight w:val="624"/>
        </w:trPr>
        <w:tc>
          <w:tcPr>
            <w:tcW w:w="614" w:type="dxa"/>
          </w:tcPr>
          <w:p w14:paraId="093D00F9" w14:textId="62E65805" w:rsidR="0052050F" w:rsidRPr="00C35F98" w:rsidRDefault="001D3C98" w:rsidP="00C35F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4E5" w14:textId="0CCF41A6" w:rsidR="004E27AC" w:rsidRDefault="004E27AC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اصلاحات </w:t>
            </w:r>
            <w:r w:rsid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پروپوزال </w:t>
            </w:r>
            <w:r w:rsidR="00E37666" w:rsidRP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بررسی تاثیر ورزش یوگا در مقابله با بیماری فرزند در مادران دارای کودک با نیازهای ویژه"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09C15C7A" w14:textId="1E09BC29" w:rsidR="003A5B1E" w:rsidRDefault="004E27AC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9E37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-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به صورت تاب آوری اصلاح گردد.</w:t>
            </w:r>
          </w:p>
          <w:p w14:paraId="4970BFC8" w14:textId="34F4FD5B" w:rsidR="003A5B1E" w:rsidRDefault="003A5B1E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-در عنوان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ADHD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هایی که نیاز به درمان دارند براساس گریدبندی بررسی شوند</w:t>
            </w:r>
            <w:r w:rsidR="00222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  <w:p w14:paraId="02CCCCD2" w14:textId="05DA3830" w:rsidR="003A5B1E" w:rsidRDefault="003A5B1E" w:rsidP="003A5B1E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-اهداف فرعی براساس تعداد فرزندان، محل سکونت، شغل پدر مادر و درآمد خانواده نوشته شو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 </w:t>
            </w:r>
          </w:p>
          <w:p w14:paraId="5264FE70" w14:textId="2DAB8488" w:rsidR="00BC7922" w:rsidRDefault="003A5B1E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 در معیار ورو</w:t>
            </w:r>
            <w:r w:rsidR="005521D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 ،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ADHD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هایی که نیاز به درمان دارند وارد شوند</w:t>
            </w:r>
            <w:r w:rsidR="002D45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  <w:p w14:paraId="170C08BF" w14:textId="10B61631" w:rsidR="00BC7922" w:rsidRDefault="00BC792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-یک چک لیست</w:t>
            </w:r>
            <w:r w:rsidR="00AA5D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5D66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استاندارد </w:t>
            </w:r>
            <w:r w:rsidR="00AA5D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جهت بررسی موارد ذکر شده در پروپوزال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درنظر گرفته شود</w:t>
            </w:r>
            <w:r w:rsidR="00AA5D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  <w:p w14:paraId="73FBC979" w14:textId="7ADBFFBC" w:rsidR="00BC7922" w:rsidRDefault="00BC792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-مشاور روانپزشک به </w:t>
            </w:r>
            <w:r w:rsidR="00AA5D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لیست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همکاران</w:t>
            </w:r>
            <w:r w:rsidR="00222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پروپوزال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اضافه گردد</w:t>
            </w:r>
            <w:r w:rsidR="00AA5D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46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045AFB3F" w14:textId="64EEB725" w:rsidR="0052050F" w:rsidRPr="00C35F98" w:rsidRDefault="002C4637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-رفرنس های جدید به بررسی متون اضافه گردد</w:t>
            </w:r>
            <w:r w:rsidR="00222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  <w:r w:rsidR="009E37CC">
              <w:rPr>
                <w:rtl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52050F" w:rsidRPr="00C35F98" w:rsidRDefault="0052050F" w:rsidP="001D3C98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57FE132D" w:rsidR="0052050F" w:rsidRPr="00C35F98" w:rsidRDefault="0041572F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دانشجوی پیشنهاد دهنده </w:t>
            </w:r>
            <w:r w:rsidR="00770ED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پزشک راهنمای پروپوزال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3A5BA86F" w:rsidR="0052050F" w:rsidRPr="00C35F98" w:rsidRDefault="000B1D41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2514FC4B" w:rsidR="0052050F" w:rsidRPr="00C35F98" w:rsidRDefault="00842B0B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1D3C98"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1D3C98"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560"/>
        <w:gridCol w:w="1683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093ACDB1" w14:textId="3C338BB3" w:rsidR="00842B0B" w:rsidRPr="002C4637" w:rsidRDefault="00842B0B" w:rsidP="00842B0B">
            <w:pPr>
              <w:pStyle w:val="ListParagraph"/>
              <w:numPr>
                <w:ilvl w:val="0"/>
                <w:numId w:val="6"/>
              </w:numPr>
              <w:ind w:left="360"/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t>بررس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/>
                <w:rtl/>
              </w:rPr>
              <w:t xml:space="preserve"> طرح ها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/>
                <w:rtl/>
              </w:rPr>
              <w:t xml:space="preserve"> تحق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 w:hint="eastAsia"/>
                <w:rtl/>
              </w:rPr>
              <w:t>قات</w:t>
            </w:r>
            <w:r w:rsidRPr="002C4637">
              <w:rPr>
                <w:rFonts w:cs="B Titr" w:hint="cs"/>
                <w:rtl/>
              </w:rPr>
              <w:t>ی</w:t>
            </w:r>
          </w:p>
          <w:p w14:paraId="4A610158" w14:textId="24C2E74A" w:rsidR="00224299" w:rsidRPr="002C4637" w:rsidRDefault="00842B0B" w:rsidP="00CE0E74">
            <w:pPr>
              <w:pStyle w:val="ListParagraph"/>
              <w:numPr>
                <w:ilvl w:val="0"/>
                <w:numId w:val="6"/>
              </w:numPr>
              <w:ind w:left="360"/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t>بررس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/>
                <w:rtl/>
              </w:rPr>
              <w:t xml:space="preserve"> پا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 w:hint="eastAsia"/>
                <w:rtl/>
              </w:rPr>
              <w:t>ان</w:t>
            </w:r>
            <w:r w:rsidRPr="002C4637">
              <w:rPr>
                <w:rFonts w:cs="B Titr"/>
                <w:rtl/>
              </w:rPr>
              <w:t xml:space="preserve"> نامه ها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/>
                <w:rtl/>
              </w:rPr>
              <w:t xml:space="preserve"> پزشک</w:t>
            </w:r>
            <w:r w:rsidRPr="002C4637">
              <w:rPr>
                <w:rFonts w:cs="B Titr" w:hint="cs"/>
                <w:rtl/>
              </w:rPr>
              <w:t>ی</w:t>
            </w:r>
            <w:r w:rsidRPr="002C4637">
              <w:rPr>
                <w:rFonts w:cs="B Titr"/>
                <w:rtl/>
              </w:rPr>
              <w:t xml:space="preserve"> عموم</w:t>
            </w:r>
            <w:r w:rsidRPr="002C4637">
              <w:rPr>
                <w:rFonts w:cs="B Titr" w:hint="cs"/>
                <w:rtl/>
              </w:rPr>
              <w:t>ی</w:t>
            </w:r>
            <w:r w:rsidR="00224299" w:rsidRPr="002C4637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3668" w:type="dxa"/>
            <w:gridSpan w:val="3"/>
          </w:tcPr>
          <w:p w14:paraId="13064E93" w14:textId="1AFD03C6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842B0B">
              <w:rPr>
                <w:rFonts w:cs="B Titr" w:hint="cs"/>
                <w:rtl/>
              </w:rPr>
              <w:t>10</w:t>
            </w:r>
            <w:r w:rsidR="009F2B31">
              <w:rPr>
                <w:rFonts w:cs="B Titr" w:hint="cs"/>
                <w:rtl/>
              </w:rPr>
              <w:t>/0</w:t>
            </w:r>
            <w:r w:rsidR="00842B0B">
              <w:rPr>
                <w:rFonts w:cs="B Titr" w:hint="cs"/>
                <w:rtl/>
              </w:rPr>
              <w:t>8</w:t>
            </w:r>
            <w:r w:rsidR="009F2B31">
              <w:rPr>
                <w:rFonts w:cs="B Titr" w:hint="cs"/>
                <w:rtl/>
              </w:rPr>
              <w:t>/1403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626421A5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C528424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A229478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C935FF5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91BAC8A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7880B7F" w14:textId="77777777" w:rsidR="0039543A" w:rsidRDefault="0039543A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9536E19" w14:textId="45B6F955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 w:rsidP="003954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لیست  حاضرین جلسه :</w:t>
            </w:r>
          </w:p>
        </w:tc>
      </w:tr>
      <w:tr w:rsidR="00DE07A6" w14:paraId="7A7BD6CD" w14:textId="77777777" w:rsidTr="00BC7F53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8F4FF3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C0BF0" w14:textId="0E8D7C75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62649" w14:paraId="33B52A40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519EE16E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573B09F5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0EF9E369" w:rsidR="00962649" w:rsidRPr="00E64694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2395D9BC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2649" w14:paraId="639C5318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73440379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پژوهشی مرکز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3462202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049373AF" w:rsidR="00962649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7C9A298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1D41" w14:paraId="674D377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029" w14:textId="4D2887AD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1D992" w14:textId="26E9E4B8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4841E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30B6" w14:textId="69596CEF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B0B3" w14:textId="2A7476C1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1A32A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00663D0C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1115" w14:textId="09C60C4A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23C0D" w14:textId="6D582476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6AE5F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1880" w14:textId="05082A2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C3DD" w14:textId="17343F11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AB533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74524FC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CF85A" w14:textId="65F93714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048D9" w14:textId="64246767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7707E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6C6F" w14:textId="09AE6B62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3D649" w14:textId="1732043D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8105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6401D53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06DA5" w14:textId="60DB77CE" w:rsidR="00CE0E74" w:rsidRPr="00CE0E74" w:rsidRDefault="00CE0E74" w:rsidP="000B1D4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3D90" w14:textId="25BB5F56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A95D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F056A" w14:textId="1E36B8D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88ED" w14:textId="2E630EF3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C8A2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0522A" w14:paraId="64876ABE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38E24" w14:textId="4C565B51" w:rsidR="00E0522A" w:rsidRPr="005A7D5D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05EC" w14:textId="27FA2092" w:rsidR="00E0522A" w:rsidRPr="00CE0E7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F889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9CC1" w14:textId="6AFE7D10" w:rsidR="00E0522A" w:rsidRPr="00E6469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54AB2" w14:textId="4010CC6D" w:rsidR="00E0522A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F3315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77777777" w:rsidR="00CE0E74" w:rsidRPr="00220963" w:rsidRDefault="00CE0E74" w:rsidP="00CE0E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E0E74" w14:paraId="6905B6C3" w14:textId="77777777" w:rsidTr="00BC7F53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BC7F53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AA54" w14:textId="77777777" w:rsidR="00616809" w:rsidRDefault="00616809" w:rsidP="00D26545">
      <w:pPr>
        <w:spacing w:after="0" w:line="240" w:lineRule="auto"/>
      </w:pPr>
      <w:r>
        <w:separator/>
      </w:r>
    </w:p>
  </w:endnote>
  <w:endnote w:type="continuationSeparator" w:id="0">
    <w:p w14:paraId="3BBAE209" w14:textId="77777777" w:rsidR="00616809" w:rsidRDefault="00616809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F7ED" w14:textId="77777777" w:rsidR="00616809" w:rsidRDefault="00616809" w:rsidP="00D26545">
      <w:pPr>
        <w:spacing w:after="0" w:line="240" w:lineRule="auto"/>
      </w:pPr>
      <w:r>
        <w:separator/>
      </w:r>
    </w:p>
  </w:footnote>
  <w:footnote w:type="continuationSeparator" w:id="0">
    <w:p w14:paraId="68F1A753" w14:textId="77777777" w:rsidR="00616809" w:rsidRDefault="00616809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31A1"/>
    <w:rsid w:val="00034FA0"/>
    <w:rsid w:val="0004305C"/>
    <w:rsid w:val="000673B9"/>
    <w:rsid w:val="000A1DF9"/>
    <w:rsid w:val="000B1D41"/>
    <w:rsid w:val="000D0ED8"/>
    <w:rsid w:val="000E017F"/>
    <w:rsid w:val="000E0DD1"/>
    <w:rsid w:val="000E3432"/>
    <w:rsid w:val="000F1FF6"/>
    <w:rsid w:val="000F78F9"/>
    <w:rsid w:val="001015A7"/>
    <w:rsid w:val="00104784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2011C9"/>
    <w:rsid w:val="002037A9"/>
    <w:rsid w:val="00220963"/>
    <w:rsid w:val="00220DB3"/>
    <w:rsid w:val="00222844"/>
    <w:rsid w:val="00224299"/>
    <w:rsid w:val="00227666"/>
    <w:rsid w:val="00251619"/>
    <w:rsid w:val="00265C39"/>
    <w:rsid w:val="0027070A"/>
    <w:rsid w:val="00275AFF"/>
    <w:rsid w:val="00280136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5110B"/>
    <w:rsid w:val="00356DC1"/>
    <w:rsid w:val="00356F5F"/>
    <w:rsid w:val="003662A9"/>
    <w:rsid w:val="00367804"/>
    <w:rsid w:val="0037373A"/>
    <w:rsid w:val="00380EA2"/>
    <w:rsid w:val="0039543A"/>
    <w:rsid w:val="003A3EDC"/>
    <w:rsid w:val="003A5B1E"/>
    <w:rsid w:val="003B5854"/>
    <w:rsid w:val="003B7437"/>
    <w:rsid w:val="003C2D7F"/>
    <w:rsid w:val="003F0D3A"/>
    <w:rsid w:val="003F2079"/>
    <w:rsid w:val="003F2265"/>
    <w:rsid w:val="003F6F26"/>
    <w:rsid w:val="004068AE"/>
    <w:rsid w:val="00407B28"/>
    <w:rsid w:val="0041572F"/>
    <w:rsid w:val="00425C28"/>
    <w:rsid w:val="00432414"/>
    <w:rsid w:val="004325D1"/>
    <w:rsid w:val="00444AD3"/>
    <w:rsid w:val="00445C03"/>
    <w:rsid w:val="00474787"/>
    <w:rsid w:val="00480FDE"/>
    <w:rsid w:val="00483BD7"/>
    <w:rsid w:val="004C34E0"/>
    <w:rsid w:val="004D02DF"/>
    <w:rsid w:val="004D51DE"/>
    <w:rsid w:val="004E08AE"/>
    <w:rsid w:val="004E27AC"/>
    <w:rsid w:val="004E7FB0"/>
    <w:rsid w:val="004F401C"/>
    <w:rsid w:val="004F4B5D"/>
    <w:rsid w:val="004F6233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5CD6"/>
    <w:rsid w:val="00570C2A"/>
    <w:rsid w:val="00571236"/>
    <w:rsid w:val="00571AD0"/>
    <w:rsid w:val="00594EE2"/>
    <w:rsid w:val="005A5392"/>
    <w:rsid w:val="005A7D5D"/>
    <w:rsid w:val="005B2710"/>
    <w:rsid w:val="005C126A"/>
    <w:rsid w:val="005C361A"/>
    <w:rsid w:val="005D1E33"/>
    <w:rsid w:val="005D328C"/>
    <w:rsid w:val="005D6F80"/>
    <w:rsid w:val="005E0194"/>
    <w:rsid w:val="005E4BAC"/>
    <w:rsid w:val="00600C03"/>
    <w:rsid w:val="00600DEA"/>
    <w:rsid w:val="006033D0"/>
    <w:rsid w:val="006112C5"/>
    <w:rsid w:val="00616809"/>
    <w:rsid w:val="0062124E"/>
    <w:rsid w:val="00624933"/>
    <w:rsid w:val="00634D1B"/>
    <w:rsid w:val="00636E55"/>
    <w:rsid w:val="006513B7"/>
    <w:rsid w:val="00652E56"/>
    <w:rsid w:val="00654A55"/>
    <w:rsid w:val="00654E6E"/>
    <w:rsid w:val="00660C23"/>
    <w:rsid w:val="00677A36"/>
    <w:rsid w:val="00682552"/>
    <w:rsid w:val="006835AA"/>
    <w:rsid w:val="00683786"/>
    <w:rsid w:val="00683BB4"/>
    <w:rsid w:val="00697198"/>
    <w:rsid w:val="006A302A"/>
    <w:rsid w:val="006A3C9A"/>
    <w:rsid w:val="006A5C1B"/>
    <w:rsid w:val="006B21D6"/>
    <w:rsid w:val="006B5D64"/>
    <w:rsid w:val="006C39F6"/>
    <w:rsid w:val="006C4DF8"/>
    <w:rsid w:val="006D02F4"/>
    <w:rsid w:val="006D0B63"/>
    <w:rsid w:val="006E046D"/>
    <w:rsid w:val="006E18C8"/>
    <w:rsid w:val="006E52D9"/>
    <w:rsid w:val="006E59EA"/>
    <w:rsid w:val="006E7B4C"/>
    <w:rsid w:val="007013C5"/>
    <w:rsid w:val="007373B9"/>
    <w:rsid w:val="00746C1C"/>
    <w:rsid w:val="0075090A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26FA"/>
    <w:rsid w:val="007E5076"/>
    <w:rsid w:val="007F08E7"/>
    <w:rsid w:val="007F2F10"/>
    <w:rsid w:val="007F635B"/>
    <w:rsid w:val="0080168D"/>
    <w:rsid w:val="0081504E"/>
    <w:rsid w:val="00816053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F4FF3"/>
    <w:rsid w:val="008F540F"/>
    <w:rsid w:val="008F736C"/>
    <w:rsid w:val="009009BE"/>
    <w:rsid w:val="00905254"/>
    <w:rsid w:val="009071F5"/>
    <w:rsid w:val="009073A5"/>
    <w:rsid w:val="00920083"/>
    <w:rsid w:val="009248D2"/>
    <w:rsid w:val="00944308"/>
    <w:rsid w:val="00950883"/>
    <w:rsid w:val="00960244"/>
    <w:rsid w:val="00962649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2117"/>
    <w:rsid w:val="00A10DC7"/>
    <w:rsid w:val="00A11021"/>
    <w:rsid w:val="00A205C3"/>
    <w:rsid w:val="00A27D60"/>
    <w:rsid w:val="00A3089A"/>
    <w:rsid w:val="00A424F5"/>
    <w:rsid w:val="00A45330"/>
    <w:rsid w:val="00A547D9"/>
    <w:rsid w:val="00A61D54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31F0"/>
    <w:rsid w:val="00B23240"/>
    <w:rsid w:val="00B27047"/>
    <w:rsid w:val="00B27D9F"/>
    <w:rsid w:val="00B36399"/>
    <w:rsid w:val="00B516B4"/>
    <w:rsid w:val="00B5778E"/>
    <w:rsid w:val="00B657CD"/>
    <w:rsid w:val="00B76DC9"/>
    <w:rsid w:val="00B77C09"/>
    <w:rsid w:val="00B809FA"/>
    <w:rsid w:val="00B81DA6"/>
    <w:rsid w:val="00B81FBA"/>
    <w:rsid w:val="00B970CB"/>
    <w:rsid w:val="00B975C9"/>
    <w:rsid w:val="00BA7BE9"/>
    <w:rsid w:val="00BB2EA4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6545"/>
    <w:rsid w:val="00D33115"/>
    <w:rsid w:val="00D379EF"/>
    <w:rsid w:val="00D37A46"/>
    <w:rsid w:val="00D405C2"/>
    <w:rsid w:val="00D510A9"/>
    <w:rsid w:val="00D57AE9"/>
    <w:rsid w:val="00D745DF"/>
    <w:rsid w:val="00D80207"/>
    <w:rsid w:val="00D802C2"/>
    <w:rsid w:val="00D85BAE"/>
    <w:rsid w:val="00DA1405"/>
    <w:rsid w:val="00DA4250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6271"/>
    <w:rsid w:val="00EA3661"/>
    <w:rsid w:val="00EA6AA6"/>
    <w:rsid w:val="00ED26F7"/>
    <w:rsid w:val="00ED78C9"/>
    <w:rsid w:val="00EE487A"/>
    <w:rsid w:val="00EF48DD"/>
    <w:rsid w:val="00F11714"/>
    <w:rsid w:val="00F1448E"/>
    <w:rsid w:val="00F152FE"/>
    <w:rsid w:val="00F26EA3"/>
    <w:rsid w:val="00F27F5C"/>
    <w:rsid w:val="00F370B6"/>
    <w:rsid w:val="00F3772F"/>
    <w:rsid w:val="00F42B0E"/>
    <w:rsid w:val="00F522D1"/>
    <w:rsid w:val="00F624C4"/>
    <w:rsid w:val="00F75AC4"/>
    <w:rsid w:val="00F779F9"/>
    <w:rsid w:val="00F91B0D"/>
    <w:rsid w:val="00F952E0"/>
    <w:rsid w:val="00FA424B"/>
    <w:rsid w:val="00FA5DEC"/>
    <w:rsid w:val="00FA7CF7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3</cp:revision>
  <cp:lastPrinted>2024-12-14T09:05:00Z</cp:lastPrinted>
  <dcterms:created xsi:type="dcterms:W3CDTF">2024-10-10T07:33:00Z</dcterms:created>
  <dcterms:modified xsi:type="dcterms:W3CDTF">2024-12-14T09:06:00Z</dcterms:modified>
</cp:coreProperties>
</file>